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2785" w14:textId="16D6BF21" w:rsidR="00F85AE2" w:rsidRDefault="00976487" w:rsidP="00F85AE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Сообщение о начале проведения внутреннего анализа</w:t>
      </w:r>
      <w:r>
        <w:br/>
      </w:r>
      <w:r w:rsidR="00C41311">
        <w:rPr>
          <w:rStyle w:val="a3"/>
          <w:rFonts w:ascii="Arial" w:hAnsi="Arial" w:cs="Arial"/>
          <w:color w:val="000000"/>
          <w:sz w:val="30"/>
          <w:szCs w:val="30"/>
        </w:rPr>
        <w:t>коррупционных рисков на 202</w:t>
      </w:r>
      <w:r w:rsidR="00150BC5">
        <w:rPr>
          <w:rStyle w:val="a3"/>
          <w:rFonts w:ascii="Arial" w:hAnsi="Arial" w:cs="Arial"/>
          <w:color w:val="000000"/>
          <w:sz w:val="30"/>
          <w:szCs w:val="30"/>
        </w:rPr>
        <w:t>6</w:t>
      </w:r>
      <w:r>
        <w:rPr>
          <w:rStyle w:val="a3"/>
          <w:rFonts w:ascii="Arial" w:hAnsi="Arial" w:cs="Arial"/>
          <w:color w:val="000000"/>
          <w:sz w:val="30"/>
          <w:szCs w:val="30"/>
        </w:rPr>
        <w:t xml:space="preserve"> год</w:t>
      </w:r>
      <w:r>
        <w:br/>
      </w:r>
      <w:r>
        <w:br/>
      </w:r>
    </w:p>
    <w:p w14:paraId="05BFDF74" w14:textId="4A3C931F" w:rsidR="00071271" w:rsidRDefault="00C41311" w:rsidP="00F85AE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76487" w:rsidRPr="00976487">
        <w:rPr>
          <w:rFonts w:ascii="Times New Roman" w:hAnsi="Times New Roman" w:cs="Times New Roman"/>
          <w:sz w:val="28"/>
          <w:szCs w:val="28"/>
        </w:rPr>
        <w:t xml:space="preserve"> перечнем задач Типовых базовых направлений №4 «Противодействие коррупции» в квазигосударственном секторе, будет проведен внутренний анализ коррупционных рис</w:t>
      </w:r>
      <w:r w:rsidR="00F85AE2">
        <w:rPr>
          <w:rFonts w:ascii="Times New Roman" w:hAnsi="Times New Roman" w:cs="Times New Roman"/>
          <w:sz w:val="28"/>
          <w:szCs w:val="28"/>
        </w:rPr>
        <w:t>ков в деятельности АО «</w:t>
      </w:r>
      <w:proofErr w:type="spellStart"/>
      <w:r w:rsidR="001D61B9">
        <w:rPr>
          <w:rFonts w:ascii="Times New Roman" w:hAnsi="Times New Roman" w:cs="Times New Roman"/>
          <w:sz w:val="28"/>
          <w:szCs w:val="28"/>
          <w:lang w:val="en-US"/>
        </w:rPr>
        <w:t>Qazcontent</w:t>
      </w:r>
      <w:proofErr w:type="spellEnd"/>
      <w:r w:rsidR="00976487" w:rsidRPr="00976487">
        <w:rPr>
          <w:rFonts w:ascii="Times New Roman" w:hAnsi="Times New Roman" w:cs="Times New Roman"/>
          <w:sz w:val="28"/>
          <w:szCs w:val="28"/>
        </w:rPr>
        <w:t>».</w:t>
      </w:r>
    </w:p>
    <w:p w14:paraId="2CEC1938" w14:textId="77777777" w:rsidR="00F85AE2" w:rsidRDefault="00F85AE2" w:rsidP="00F85AE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8903608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будет проводиться по следующим направлениям.</w:t>
      </w:r>
    </w:p>
    <w:p w14:paraId="4F75D60E" w14:textId="77777777" w:rsidR="00F85AE2" w:rsidRDefault="00F85AE2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A1A861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1. Выявление коррупционных рисков во внутренних нормативных документах.</w:t>
      </w:r>
      <w:r w:rsidRPr="00976487">
        <w:rPr>
          <w:rFonts w:ascii="Times New Roman" w:hAnsi="Times New Roman" w:cs="Times New Roman"/>
          <w:sz w:val="28"/>
          <w:szCs w:val="28"/>
        </w:rPr>
        <w:br/>
      </w:r>
    </w:p>
    <w:p w14:paraId="32C59484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2. Выявление коррупционных рисков, связанных с управлением персонала.</w:t>
      </w:r>
      <w:r w:rsidRPr="00976487">
        <w:rPr>
          <w:rFonts w:ascii="Times New Roman" w:hAnsi="Times New Roman" w:cs="Times New Roman"/>
          <w:sz w:val="28"/>
          <w:szCs w:val="28"/>
        </w:rPr>
        <w:br/>
      </w:r>
    </w:p>
    <w:p w14:paraId="60DF486B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3. Выявление коррупционных рисков, связанных с конфликтом интересов.</w:t>
      </w:r>
      <w:r w:rsidRPr="00976487">
        <w:rPr>
          <w:rFonts w:ascii="Times New Roman" w:hAnsi="Times New Roman" w:cs="Times New Roman"/>
          <w:sz w:val="28"/>
          <w:szCs w:val="28"/>
        </w:rPr>
        <w:br/>
      </w:r>
    </w:p>
    <w:p w14:paraId="70EA211C" w14:textId="77777777" w:rsidR="0000524F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4. Выявление коррупционных рисков, связанных с оказанием государственных услуг.</w:t>
      </w:r>
    </w:p>
    <w:p w14:paraId="6105331E" w14:textId="77777777" w:rsidR="00F85AE2" w:rsidRDefault="00F85AE2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870128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5. Выявление коррупционных рисков, связанных с реализацией иных вопросов, вытекающих из организационно- управленческой деятельности.</w:t>
      </w:r>
      <w:r w:rsidRPr="00976487">
        <w:rPr>
          <w:rFonts w:ascii="Times New Roman" w:hAnsi="Times New Roman" w:cs="Times New Roman"/>
          <w:sz w:val="28"/>
          <w:szCs w:val="28"/>
        </w:rPr>
        <w:br/>
      </w:r>
    </w:p>
    <w:p w14:paraId="19442DA8" w14:textId="77777777" w:rsidR="00854DFF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6. Выявление коррупционных рисков, связанных с финансово-хозяйственной деятельностью.</w:t>
      </w:r>
    </w:p>
    <w:p w14:paraId="67983C81" w14:textId="77777777" w:rsidR="00F85AE2" w:rsidRDefault="00F85AE2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55FCB9" w14:textId="77777777" w:rsidR="00F85AE2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7. Выявление коррупционных рисков, связанных с государственными закупками.</w:t>
      </w:r>
      <w:r w:rsidRPr="00976487">
        <w:rPr>
          <w:rFonts w:ascii="Times New Roman" w:hAnsi="Times New Roman" w:cs="Times New Roman"/>
          <w:sz w:val="28"/>
          <w:szCs w:val="28"/>
        </w:rPr>
        <w:br/>
      </w:r>
    </w:p>
    <w:p w14:paraId="3BCD3992" w14:textId="77777777" w:rsidR="0010727E" w:rsidRDefault="00976487" w:rsidP="00F85A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t>8. Подготовка итоговой справки по проведению внутреннего анализа коррупционных рисков.</w:t>
      </w:r>
    </w:p>
    <w:p w14:paraId="4B267340" w14:textId="77777777" w:rsidR="00F85AE2" w:rsidRDefault="00F85AE2" w:rsidP="0010727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203698" w14:textId="77777777" w:rsidR="00F85AE2" w:rsidRDefault="00854DFF" w:rsidP="0010727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DFF">
        <w:rPr>
          <w:rFonts w:ascii="Times New Roman" w:hAnsi="Times New Roman" w:cs="Times New Roman"/>
          <w:sz w:val="28"/>
          <w:szCs w:val="28"/>
        </w:rPr>
        <w:t xml:space="preserve">    </w:t>
      </w:r>
      <w:r w:rsidR="00976487" w:rsidRPr="00976487">
        <w:rPr>
          <w:rFonts w:ascii="Times New Roman" w:hAnsi="Times New Roman" w:cs="Times New Roman"/>
          <w:sz w:val="28"/>
          <w:szCs w:val="28"/>
        </w:rPr>
        <w:t>9. Публичное обсуждение результатов внутреннего анализа коррупционных рисков.</w:t>
      </w:r>
    </w:p>
    <w:p w14:paraId="77DB1E9C" w14:textId="77777777" w:rsidR="00F85AE2" w:rsidRDefault="00F85AE2" w:rsidP="0010727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C324C1F" w14:textId="77777777" w:rsidR="00F85AE2" w:rsidRDefault="00854DFF" w:rsidP="0010727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54DFF">
        <w:rPr>
          <w:rFonts w:ascii="Times New Roman" w:hAnsi="Times New Roman" w:cs="Times New Roman"/>
          <w:sz w:val="28"/>
          <w:szCs w:val="28"/>
        </w:rPr>
        <w:t xml:space="preserve">   </w:t>
      </w:r>
      <w:r w:rsidR="00976487" w:rsidRPr="00976487">
        <w:rPr>
          <w:rFonts w:ascii="Times New Roman" w:hAnsi="Times New Roman" w:cs="Times New Roman"/>
          <w:sz w:val="28"/>
          <w:szCs w:val="28"/>
        </w:rPr>
        <w:t>10. Опубликование результатов внутреннего анализа коррупционных рисков на интернет-ресурсах.</w:t>
      </w:r>
    </w:p>
    <w:p w14:paraId="209F0812" w14:textId="567114F0" w:rsidR="00976487" w:rsidRPr="00976487" w:rsidRDefault="00976487" w:rsidP="0010727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6487">
        <w:rPr>
          <w:rFonts w:ascii="Times New Roman" w:hAnsi="Times New Roman" w:cs="Times New Roman"/>
          <w:sz w:val="28"/>
          <w:szCs w:val="28"/>
        </w:rPr>
        <w:br/>
      </w:r>
      <w:r w:rsidRPr="00976487">
        <w:rPr>
          <w:rStyle w:val="a3"/>
          <w:rFonts w:ascii="Times New Roman" w:hAnsi="Times New Roman" w:cs="Times New Roman"/>
          <w:color w:val="000000"/>
          <w:sz w:val="28"/>
          <w:szCs w:val="28"/>
        </w:rPr>
        <w:t>Сроки проведение внутреннего ан</w:t>
      </w:r>
      <w:r w:rsid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ализа коррупционных рисков: с </w:t>
      </w:r>
      <w:r w:rsidR="00150BC5">
        <w:rPr>
          <w:rStyle w:val="a3"/>
          <w:rFonts w:ascii="Times New Roman" w:hAnsi="Times New Roman" w:cs="Times New Roman"/>
          <w:color w:val="000000"/>
          <w:sz w:val="28"/>
          <w:szCs w:val="28"/>
        </w:rPr>
        <w:t>12</w:t>
      </w:r>
      <w:r w:rsid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="00854DFF" w:rsidRP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>0</w:t>
      </w:r>
      <w:r w:rsidR="00150BC5">
        <w:rPr>
          <w:rStyle w:val="a3"/>
          <w:rFonts w:ascii="Times New Roman" w:hAnsi="Times New Roman" w:cs="Times New Roman"/>
          <w:color w:val="000000"/>
          <w:sz w:val="28"/>
          <w:szCs w:val="28"/>
        </w:rPr>
        <w:t>2</w:t>
      </w:r>
      <w:r w:rsid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>.202</w:t>
      </w:r>
      <w:r w:rsidR="00150BC5"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  <w:r w:rsid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года по 31.</w:t>
      </w:r>
      <w:r w:rsidR="00854DFF" w:rsidRP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>03</w:t>
      </w:r>
      <w:r w:rsidR="00854DFF">
        <w:rPr>
          <w:rStyle w:val="a3"/>
          <w:rFonts w:ascii="Times New Roman" w:hAnsi="Times New Roman" w:cs="Times New Roman"/>
          <w:color w:val="000000"/>
          <w:sz w:val="28"/>
          <w:szCs w:val="28"/>
        </w:rPr>
        <w:t>.202</w:t>
      </w:r>
      <w:r w:rsidR="00150BC5"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  <w:r w:rsidRPr="0097648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sectPr w:rsidR="00976487" w:rsidRPr="00976487" w:rsidSect="00F85A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A3"/>
    <w:rsid w:val="0000524F"/>
    <w:rsid w:val="000114A3"/>
    <w:rsid w:val="00071271"/>
    <w:rsid w:val="0009338D"/>
    <w:rsid w:val="0010727E"/>
    <w:rsid w:val="00150BC5"/>
    <w:rsid w:val="001D61B9"/>
    <w:rsid w:val="002D5138"/>
    <w:rsid w:val="002F21D4"/>
    <w:rsid w:val="0031422C"/>
    <w:rsid w:val="005A6BAB"/>
    <w:rsid w:val="00854DFF"/>
    <w:rsid w:val="00976487"/>
    <w:rsid w:val="00C41311"/>
    <w:rsid w:val="00F3115F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7F9C"/>
  <w15:chartTrackingRefBased/>
  <w15:docId w15:val="{A6F0AB8F-4EDC-41DC-8CDA-6AA171F9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487"/>
    <w:rPr>
      <w:b/>
      <w:bCs/>
    </w:rPr>
  </w:style>
  <w:style w:type="paragraph" w:styleId="a4">
    <w:name w:val="No Spacing"/>
    <w:uiPriority w:val="1"/>
    <w:qFormat/>
    <w:rsid w:val="00976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Назира Ахметова Сериковна</cp:lastModifiedBy>
  <cp:revision>3</cp:revision>
  <dcterms:created xsi:type="dcterms:W3CDTF">2026-02-11T03:23:00Z</dcterms:created>
  <dcterms:modified xsi:type="dcterms:W3CDTF">2026-02-11T06:16:00Z</dcterms:modified>
</cp:coreProperties>
</file>