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556D" w14:textId="77777777" w:rsidR="00407383" w:rsidRPr="00304D1B" w:rsidRDefault="00407383" w:rsidP="00407383">
      <w:pPr>
        <w:pStyle w:val="a7"/>
        <w:spacing w:line="240" w:lineRule="auto"/>
        <w:ind w:firstLine="5387"/>
        <w:rPr>
          <w:bCs/>
          <w:sz w:val="24"/>
          <w:szCs w:val="24"/>
        </w:rPr>
      </w:pPr>
      <w:r w:rsidRPr="00304D1B">
        <w:rPr>
          <w:bCs/>
          <w:sz w:val="24"/>
          <w:szCs w:val="24"/>
        </w:rPr>
        <w:t>Приложение 6</w:t>
      </w:r>
    </w:p>
    <w:p w14:paraId="5D30F71C" w14:textId="77777777" w:rsidR="00407383" w:rsidRPr="00304D1B" w:rsidRDefault="00407383" w:rsidP="00407383">
      <w:pPr>
        <w:pStyle w:val="a5"/>
        <w:ind w:firstLine="5387"/>
        <w:rPr>
          <w:rFonts w:ascii="Times New Roman" w:hAnsi="Times New Roman"/>
          <w:sz w:val="24"/>
          <w:szCs w:val="24"/>
        </w:rPr>
      </w:pPr>
      <w:r w:rsidRPr="00304D1B">
        <w:rPr>
          <w:rFonts w:ascii="Times New Roman" w:hAnsi="Times New Roman"/>
          <w:sz w:val="24"/>
          <w:szCs w:val="24"/>
        </w:rPr>
        <w:t>к Правилам закупок товаров,</w:t>
      </w:r>
    </w:p>
    <w:p w14:paraId="3A84D612" w14:textId="77777777" w:rsidR="00407383" w:rsidRPr="00304D1B" w:rsidRDefault="00407383" w:rsidP="00407383">
      <w:pPr>
        <w:pStyle w:val="a5"/>
        <w:ind w:firstLine="5387"/>
        <w:rPr>
          <w:rFonts w:ascii="Times New Roman" w:hAnsi="Times New Roman"/>
          <w:sz w:val="24"/>
          <w:szCs w:val="24"/>
        </w:rPr>
      </w:pPr>
      <w:r w:rsidRPr="00304D1B">
        <w:rPr>
          <w:rFonts w:ascii="Times New Roman" w:hAnsi="Times New Roman"/>
          <w:sz w:val="24"/>
          <w:szCs w:val="24"/>
        </w:rPr>
        <w:t>работ, услуг по договорам ГПХ</w:t>
      </w:r>
    </w:p>
    <w:p w14:paraId="151555C5" w14:textId="77777777" w:rsidR="00407383" w:rsidRPr="00304D1B" w:rsidRDefault="00407383" w:rsidP="00407383">
      <w:pPr>
        <w:pStyle w:val="a5"/>
        <w:ind w:firstLine="5387"/>
        <w:rPr>
          <w:rFonts w:ascii="Times New Roman" w:hAnsi="Times New Roman"/>
          <w:sz w:val="24"/>
          <w:szCs w:val="24"/>
        </w:rPr>
      </w:pPr>
      <w:r w:rsidRPr="00304D1B">
        <w:rPr>
          <w:rFonts w:ascii="Times New Roman" w:hAnsi="Times New Roman"/>
          <w:sz w:val="24"/>
          <w:szCs w:val="24"/>
        </w:rPr>
        <w:t>АО «</w:t>
      </w:r>
      <w:proofErr w:type="spellStart"/>
      <w:r w:rsidRPr="00304D1B">
        <w:rPr>
          <w:rFonts w:ascii="Times New Roman" w:hAnsi="Times New Roman"/>
          <w:sz w:val="24"/>
          <w:szCs w:val="24"/>
        </w:rPr>
        <w:t>Qazcontent</w:t>
      </w:r>
      <w:proofErr w:type="spellEnd"/>
      <w:r w:rsidRPr="00304D1B">
        <w:rPr>
          <w:rFonts w:ascii="Times New Roman" w:hAnsi="Times New Roman"/>
          <w:sz w:val="24"/>
          <w:szCs w:val="24"/>
        </w:rPr>
        <w:t>»</w:t>
      </w:r>
    </w:p>
    <w:p w14:paraId="6E882940" w14:textId="77777777" w:rsidR="00407383" w:rsidRPr="00EE65B5" w:rsidRDefault="00407383" w:rsidP="00407383">
      <w:pPr>
        <w:pStyle w:val="a7"/>
        <w:spacing w:line="240" w:lineRule="auto"/>
        <w:jc w:val="center"/>
        <w:rPr>
          <w:b/>
          <w:szCs w:val="28"/>
        </w:rPr>
      </w:pPr>
    </w:p>
    <w:p w14:paraId="78A36F69" w14:textId="77777777" w:rsidR="00407383" w:rsidRPr="00D72CEB" w:rsidRDefault="00407383" w:rsidP="00407383">
      <w:pPr>
        <w:pStyle w:val="a7"/>
        <w:spacing w:line="240" w:lineRule="auto"/>
        <w:ind w:firstLine="709"/>
        <w:jc w:val="center"/>
        <w:rPr>
          <w:b/>
          <w:szCs w:val="28"/>
        </w:rPr>
      </w:pPr>
      <w:bookmarkStart w:id="0" w:name="_GoBack"/>
      <w:r w:rsidRPr="00D72CEB">
        <w:rPr>
          <w:b/>
          <w:szCs w:val="28"/>
        </w:rPr>
        <w:t>Квалификационные требования к потенциальным поставщикам – физическим лицам</w:t>
      </w:r>
    </w:p>
    <w:bookmarkEnd w:id="0"/>
    <w:p w14:paraId="30F61664" w14:textId="77777777" w:rsidR="00407383" w:rsidRDefault="00407383" w:rsidP="00407383">
      <w:pPr>
        <w:pStyle w:val="a7"/>
        <w:spacing w:line="240" w:lineRule="auto"/>
        <w:rPr>
          <w:bCs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104"/>
      </w:tblGrid>
      <w:tr w:rsidR="00407383" w:rsidRPr="00D72CEB" w14:paraId="7B5F0A3E" w14:textId="77777777" w:rsidTr="002E0D68">
        <w:tc>
          <w:tcPr>
            <w:tcW w:w="993" w:type="dxa"/>
          </w:tcPr>
          <w:p w14:paraId="6BC5CEEB" w14:textId="77777777" w:rsidR="00407383" w:rsidRPr="00D72CEB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C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1EA01059" w14:textId="77777777" w:rsidR="00407383" w:rsidRPr="00D72CEB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CEB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4104" w:type="dxa"/>
          </w:tcPr>
          <w:p w14:paraId="7D9FED49" w14:textId="77777777" w:rsidR="00407383" w:rsidRPr="00D72CEB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CEB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</w:t>
            </w:r>
          </w:p>
        </w:tc>
      </w:tr>
      <w:tr w:rsidR="00407383" w14:paraId="24B99B9D" w14:textId="77777777" w:rsidTr="002E0D68">
        <w:tc>
          <w:tcPr>
            <w:tcW w:w="993" w:type="dxa"/>
          </w:tcPr>
          <w:p w14:paraId="0818EF21" w14:textId="77777777" w:rsidR="00407383" w:rsidRPr="006A37A9" w:rsidRDefault="00407383" w:rsidP="002E0D6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F9A692E" w14:textId="77777777" w:rsidR="00407383" w:rsidRDefault="00407383" w:rsidP="002E0D6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Обладать </w:t>
            </w:r>
            <w:r w:rsidRPr="006A3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гражданской дееспособностью </w:t>
            </w:r>
          </w:p>
        </w:tc>
        <w:tc>
          <w:tcPr>
            <w:tcW w:w="4104" w:type="dxa"/>
          </w:tcPr>
          <w:p w14:paraId="21C1D949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личности </w:t>
            </w:r>
            <w:r w:rsidRPr="00CF5511">
              <w:rPr>
                <w:rFonts w:ascii="Times New Roman" w:hAnsi="Times New Roman" w:cs="Times New Roman"/>
                <w:sz w:val="28"/>
                <w:szCs w:val="28"/>
              </w:rPr>
              <w:t xml:space="preserve">(копии и оригиналы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CF55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BD54CA">
              <w:rPr>
                <w:rFonts w:ascii="Times New Roman" w:hAnsi="Times New Roman" w:cs="Times New Roman"/>
                <w:sz w:val="28"/>
                <w:szCs w:val="28"/>
              </w:rPr>
              <w:t>правка из психоневрологического диспансера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справка с наркологического диспансера, справка о несудимости (электронный вариант)</w:t>
            </w:r>
          </w:p>
        </w:tc>
      </w:tr>
      <w:tr w:rsidR="00407383" w14:paraId="39163C3B" w14:textId="77777777" w:rsidTr="002E0D68">
        <w:tc>
          <w:tcPr>
            <w:tcW w:w="993" w:type="dxa"/>
          </w:tcPr>
          <w:p w14:paraId="7F93A48E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5E1CE993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высшего и/или среднего специального образования </w:t>
            </w:r>
          </w:p>
        </w:tc>
        <w:tc>
          <w:tcPr>
            <w:tcW w:w="4104" w:type="dxa"/>
          </w:tcPr>
          <w:p w14:paraId="16398E56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о высшем и/или среднем специальном образовании (копии и оригиналы для подтверждения)</w:t>
            </w:r>
          </w:p>
        </w:tc>
      </w:tr>
      <w:tr w:rsidR="00407383" w14:paraId="367AFE4D" w14:textId="77777777" w:rsidTr="002E0D68">
        <w:tc>
          <w:tcPr>
            <w:tcW w:w="993" w:type="dxa"/>
          </w:tcPr>
          <w:p w14:paraId="251165BF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277920B6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D1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аличие опыт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D1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3DAB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необходимой квалификационной специальности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(двух)</w:t>
            </w:r>
            <w:r w:rsidRPr="0074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лет*</w:t>
            </w:r>
          </w:p>
        </w:tc>
        <w:tc>
          <w:tcPr>
            <w:tcW w:w="4104" w:type="dxa"/>
          </w:tcPr>
          <w:p w14:paraId="6CE8B52A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книжка, трудовые договоры, договоры ГПХ (копия и оригинал для подтверждения)</w:t>
            </w:r>
          </w:p>
        </w:tc>
      </w:tr>
      <w:tr w:rsidR="00407383" w14:paraId="186694B4" w14:textId="77777777" w:rsidTr="002E0D68">
        <w:tc>
          <w:tcPr>
            <w:tcW w:w="993" w:type="dxa"/>
          </w:tcPr>
          <w:p w14:paraId="277A9522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24B805EE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состоять в реестре недобросовестных поставщиков по данным Общества</w:t>
            </w:r>
          </w:p>
        </w:tc>
        <w:tc>
          <w:tcPr>
            <w:tcW w:w="4104" w:type="dxa"/>
          </w:tcPr>
          <w:p w14:paraId="42C8475D" w14:textId="77777777" w:rsidR="00407383" w:rsidRDefault="00407383" w:rsidP="002E0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B30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06C0"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6C0">
              <w:rPr>
                <w:rFonts w:ascii="Times New Roman" w:hAnsi="Times New Roman" w:cs="Times New Roman"/>
                <w:sz w:val="28"/>
                <w:szCs w:val="28"/>
              </w:rPr>
              <w:t xml:space="preserve"> недобросовестных поставщиков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Общества</w:t>
            </w:r>
          </w:p>
        </w:tc>
      </w:tr>
    </w:tbl>
    <w:p w14:paraId="32636FAB" w14:textId="77777777" w:rsidR="00407383" w:rsidRDefault="00407383" w:rsidP="00407383">
      <w:pPr>
        <w:pStyle w:val="a3"/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BFC864" w14:textId="77777777" w:rsidR="00407383" w:rsidRDefault="00407383" w:rsidP="00407383">
      <w:pPr>
        <w:pStyle w:val="a3"/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 </w:t>
      </w:r>
      <w:r w:rsidRPr="00ED1A8A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выпускники 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>высших и/или средних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специальных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 xml:space="preserve"> учебных заведений – физические лица,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 имеющие опыта работы, но 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>прошедшие не менее 3 (</w:t>
      </w:r>
      <w:r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 xml:space="preserve">) месяцев стажировку в Обществе и имеющие положительные рекомендации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курирующего 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>главного редактора/руководителя СП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 xml:space="preserve"> вправе подать заявку на включение в реестр потенциальных поставщиков в установленном настоящими Правилами порядке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 xml:space="preserve">к заявке </w:t>
      </w:r>
      <w:r>
        <w:rPr>
          <w:rFonts w:ascii="Times New Roman" w:hAnsi="Times New Roman"/>
          <w:color w:val="000000" w:themeColor="text1"/>
          <w:sz w:val="28"/>
          <w:szCs w:val="28"/>
        </w:rPr>
        <w:t>обязательно прилагается х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>арактеристика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5AF6">
        <w:rPr>
          <w:rFonts w:ascii="Times New Roman" w:hAnsi="Times New Roman"/>
          <w:color w:val="000000" w:themeColor="text1"/>
          <w:sz w:val="28"/>
          <w:szCs w:val="28"/>
        </w:rPr>
        <w:t xml:space="preserve">куратора стажировки – главного редактора/руководителя СП Общества.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заявки, требования по наличию </w:t>
      </w:r>
      <w:r w:rsidRPr="005659C9">
        <w:rPr>
          <w:rFonts w:ascii="Times New Roman" w:hAnsi="Times New Roman"/>
          <w:color w:val="000000" w:themeColor="text1"/>
          <w:sz w:val="28"/>
          <w:szCs w:val="28"/>
        </w:rPr>
        <w:t xml:space="preserve">опыта работы не менее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659C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Pr="005659C9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>лет, не учитываются.</w:t>
      </w:r>
    </w:p>
    <w:p w14:paraId="6B979B38" w14:textId="77777777" w:rsidR="00810964" w:rsidRDefault="00810964"/>
    <w:sectPr w:rsidR="0081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AD"/>
    <w:rsid w:val="002A26AD"/>
    <w:rsid w:val="00407383"/>
    <w:rsid w:val="008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BC28B-DC91-4C9D-9E26-2E691EDF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7383"/>
    <w:pPr>
      <w:ind w:left="720"/>
      <w:contextualSpacing/>
    </w:pPr>
  </w:style>
  <w:style w:type="paragraph" w:styleId="a5">
    <w:name w:val="No Spacing"/>
    <w:link w:val="a6"/>
    <w:uiPriority w:val="1"/>
    <w:qFormat/>
    <w:rsid w:val="004073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07383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40738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073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407383"/>
  </w:style>
  <w:style w:type="table" w:styleId="a9">
    <w:name w:val="Table Grid"/>
    <w:basedOn w:val="a1"/>
    <w:uiPriority w:val="39"/>
    <w:rsid w:val="0040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Ахмадиев</dc:creator>
  <cp:keywords/>
  <dc:description/>
  <cp:lastModifiedBy>Айбек Ахмадиев</cp:lastModifiedBy>
  <cp:revision>2</cp:revision>
  <dcterms:created xsi:type="dcterms:W3CDTF">2025-12-09T07:09:00Z</dcterms:created>
  <dcterms:modified xsi:type="dcterms:W3CDTF">2025-12-09T07:09:00Z</dcterms:modified>
</cp:coreProperties>
</file>